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83" w:rsidRPr="00F54006" w:rsidRDefault="000D1283" w:rsidP="000D1283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№ 15 </w:t>
      </w:r>
      <w:r w:rsidR="009A539E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0D1283" w:rsidRPr="00F54006" w:rsidRDefault="000D1283" w:rsidP="000D1283">
      <w:pPr>
        <w:jc w:val="both"/>
        <w:rPr>
          <w:sz w:val="24"/>
          <w:lang w:val="kk-KZ"/>
        </w:rPr>
      </w:pPr>
    </w:p>
    <w:p w:rsidR="000D1283" w:rsidRPr="005F751E" w:rsidRDefault="000D1283" w:rsidP="000D1283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              Тақырыбы:</w:t>
      </w:r>
      <w:r w:rsidRPr="005F751E">
        <w:rPr>
          <w:b/>
          <w:sz w:val="24"/>
          <w:szCs w:val="24"/>
          <w:lang w:val="kk-KZ"/>
        </w:rPr>
        <w:t xml:space="preserve"> </w:t>
      </w:r>
      <w:r w:rsidRPr="005F751E">
        <w:rPr>
          <w:sz w:val="24"/>
          <w:szCs w:val="24"/>
          <w:lang w:val="kk-KZ"/>
        </w:rPr>
        <w:t>ЛБЕЖ мен агротехнологияны ақпаратты жүйемен қамтамасыз ету</w:t>
      </w:r>
    </w:p>
    <w:p w:rsidR="000D1283" w:rsidRDefault="000D1283" w:rsidP="000D1283">
      <w:pPr>
        <w:ind w:firstLine="708"/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>
        <w:rPr>
          <w:b/>
          <w:sz w:val="24"/>
          <w:lang w:val="kk-KZ"/>
        </w:rPr>
        <w:t xml:space="preserve">      </w:t>
      </w:r>
    </w:p>
    <w:p w:rsidR="000D1283" w:rsidRDefault="000D1283" w:rsidP="000D1283">
      <w:pPr>
        <w:ind w:firstLine="708"/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Тапсырмалар: </w:t>
      </w:r>
    </w:p>
    <w:p w:rsidR="000D1283" w:rsidRDefault="000D1283" w:rsidP="000D1283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0D1283" w:rsidRPr="00E4454C" w:rsidRDefault="000D1283" w:rsidP="000D1283">
      <w:pPr>
        <w:rPr>
          <w:sz w:val="24"/>
          <w:szCs w:val="24"/>
          <w:lang w:val="kk-KZ"/>
        </w:rPr>
      </w:pPr>
    </w:p>
    <w:p w:rsidR="000D1283" w:rsidRPr="005F751E" w:rsidRDefault="000D1283" w:rsidP="000D1283">
      <w:pPr>
        <w:ind w:firstLine="567"/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№ 1 тапсырма. </w:t>
      </w:r>
      <w:r w:rsidRPr="005F751E">
        <w:rPr>
          <w:sz w:val="24"/>
          <w:szCs w:val="24"/>
          <w:lang w:val="kk-KZ"/>
        </w:rPr>
        <w:t>ЛБЕЖ мен агротехнологияны ақпаратты жүйемен федералды, регионалды және  локальді деңгейлерде қамтамасыз етудің қажеттілігін түсіндіріп беріңіз.</w:t>
      </w:r>
    </w:p>
    <w:p w:rsidR="000D1283" w:rsidRPr="005F751E" w:rsidRDefault="000D1283" w:rsidP="000D1283">
      <w:pPr>
        <w:ind w:firstLine="567"/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>№  2 тапсырма.</w:t>
      </w:r>
      <w:r w:rsidRPr="005F751E">
        <w:rPr>
          <w:sz w:val="24"/>
          <w:szCs w:val="24"/>
          <w:lang w:val="kk-KZ"/>
        </w:rPr>
        <w:t xml:space="preserve"> ЛБЕЖ-ді жобалауды қамтамасыз ететін базалық (қордағы) мәліметтерді құрастырудың әдіснамасын баяндаңыз.</w:t>
      </w:r>
    </w:p>
    <w:p w:rsidR="000D1283" w:rsidRPr="005F751E" w:rsidRDefault="000D1283" w:rsidP="000D1283">
      <w:pPr>
        <w:ind w:firstLine="567"/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№  3 тапсырма. </w:t>
      </w:r>
      <w:r w:rsidRPr="005F751E">
        <w:rPr>
          <w:sz w:val="24"/>
          <w:szCs w:val="24"/>
          <w:lang w:val="kk-KZ"/>
        </w:rPr>
        <w:t>Егіншіліктің технологиясын оңтайландыруға арналған локальді ақпараттық – анықтама жүйесінің ұстанымдық негіздерін талдап беріңіз.</w:t>
      </w:r>
    </w:p>
    <w:p w:rsidR="000D1283" w:rsidRPr="005F751E" w:rsidRDefault="000D1283" w:rsidP="000D1283">
      <w:pPr>
        <w:ind w:firstLine="567"/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№  4 тапсырма.  </w:t>
      </w:r>
      <w:r w:rsidRPr="005F751E">
        <w:rPr>
          <w:sz w:val="24"/>
          <w:szCs w:val="24"/>
          <w:lang w:val="kk-KZ"/>
        </w:rPr>
        <w:t>Агроландшафттардағы алаптардың (поля) құжаттың мәліметтерінің бастапқы формаларын құрастыруға талдау жасаңыз.</w:t>
      </w:r>
    </w:p>
    <w:p w:rsidR="000D1283" w:rsidRPr="00E4454C" w:rsidRDefault="000D1283" w:rsidP="000D1283">
      <w:pPr>
        <w:jc w:val="both"/>
        <w:rPr>
          <w:sz w:val="24"/>
          <w:szCs w:val="24"/>
          <w:lang w:val="kk-KZ"/>
        </w:rPr>
      </w:pPr>
    </w:p>
    <w:p w:rsidR="000D1283" w:rsidRPr="00DC7692" w:rsidRDefault="000D1283" w:rsidP="000D1283">
      <w:pPr>
        <w:pStyle w:val="2"/>
        <w:rPr>
          <w:rFonts w:ascii="Times New Roman" w:hAnsi="Times New Roman"/>
          <w:i w:val="0"/>
          <w:sz w:val="24"/>
          <w:lang w:val="kk-KZ"/>
        </w:rPr>
      </w:pPr>
      <w:r w:rsidRPr="00DC7692">
        <w:rPr>
          <w:rFonts w:ascii="Times New Roman" w:hAnsi="Times New Roman"/>
          <w:i w:val="0"/>
          <w:sz w:val="24"/>
          <w:lang w:val="kk-KZ"/>
        </w:rPr>
        <w:t>Ә</w:t>
      </w:r>
      <w:r w:rsidRPr="00E4454C">
        <w:rPr>
          <w:rFonts w:ascii="Times New Roman" w:hAnsi="Times New Roman"/>
          <w:i w:val="0"/>
          <w:sz w:val="24"/>
          <w:lang w:val="kk-KZ"/>
        </w:rPr>
        <w:t>дебиеттер</w:t>
      </w:r>
      <w:r w:rsidRPr="00DC7692">
        <w:rPr>
          <w:rFonts w:ascii="Times New Roman" w:hAnsi="Times New Roman"/>
          <w:i w:val="0"/>
          <w:sz w:val="24"/>
          <w:lang w:val="kk-KZ"/>
        </w:rPr>
        <w:t xml:space="preserve"> тізімі</w:t>
      </w:r>
    </w:p>
    <w:p w:rsidR="000D1283" w:rsidRPr="00E4454C" w:rsidRDefault="000D1283" w:rsidP="000D1283">
      <w:pPr>
        <w:jc w:val="center"/>
        <w:rPr>
          <w:b/>
          <w:sz w:val="24"/>
          <w:lang w:val="kk-KZ"/>
        </w:rPr>
      </w:pPr>
    </w:p>
    <w:p w:rsidR="000D1283" w:rsidRPr="00DC7692" w:rsidRDefault="000D1283" w:rsidP="000D1283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1. </w:t>
      </w:r>
      <w:proofErr w:type="spellStart"/>
      <w:r w:rsidRPr="00DC7692">
        <w:rPr>
          <w:sz w:val="24"/>
          <w:szCs w:val="24"/>
        </w:rPr>
        <w:t>Биологизация</w:t>
      </w:r>
      <w:proofErr w:type="spellEnd"/>
      <w:r w:rsidRPr="00DC7692">
        <w:rPr>
          <w:sz w:val="24"/>
          <w:szCs w:val="24"/>
        </w:rPr>
        <w:t xml:space="preserve"> земледелия в основных земледельческих регионах России / В. А. </w:t>
      </w:r>
      <w:proofErr w:type="spellStart"/>
      <w:r w:rsidRPr="00DC7692">
        <w:rPr>
          <w:sz w:val="24"/>
          <w:szCs w:val="24"/>
        </w:rPr>
        <w:t>Семыкин</w:t>
      </w:r>
      <w:proofErr w:type="spellEnd"/>
      <w:r w:rsidRPr="00DC7692">
        <w:rPr>
          <w:sz w:val="24"/>
          <w:szCs w:val="24"/>
        </w:rPr>
        <w:t xml:space="preserve">, Н. И. </w:t>
      </w:r>
      <w:proofErr w:type="spellStart"/>
      <w:r w:rsidRPr="00DC7692">
        <w:rPr>
          <w:sz w:val="24"/>
          <w:szCs w:val="24"/>
        </w:rPr>
        <w:t>Картамышев</w:t>
      </w:r>
      <w:proofErr w:type="spellEnd"/>
      <w:r w:rsidRPr="00DC7692">
        <w:rPr>
          <w:sz w:val="24"/>
          <w:szCs w:val="24"/>
        </w:rPr>
        <w:t xml:space="preserve">, В. Ф. Мальцев и др.; Под ред. Н. И. </w:t>
      </w:r>
      <w:proofErr w:type="spellStart"/>
      <w:r w:rsidRPr="00DC7692">
        <w:rPr>
          <w:sz w:val="24"/>
          <w:szCs w:val="24"/>
        </w:rPr>
        <w:t>Картамышева</w:t>
      </w:r>
      <w:proofErr w:type="spellEnd"/>
      <w:r w:rsidRPr="00DC7692">
        <w:rPr>
          <w:sz w:val="24"/>
          <w:szCs w:val="24"/>
        </w:rPr>
        <w:t xml:space="preserve">. - М.: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>, 2012. - с.: режим доступа: http://www.studentlibrary.ru.</w:t>
      </w:r>
    </w:p>
    <w:p w:rsidR="000D1283" w:rsidRPr="00DC7692" w:rsidRDefault="000D1283" w:rsidP="000D1283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2.Кузнецова Е. </w:t>
      </w:r>
      <w:proofErr w:type="gramStart"/>
      <w:r w:rsidRPr="00DC7692">
        <w:rPr>
          <w:sz w:val="24"/>
          <w:szCs w:val="24"/>
        </w:rPr>
        <w:t>И.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Закабунина</w:t>
      </w:r>
      <w:proofErr w:type="spellEnd"/>
      <w:r w:rsidRPr="00DC7692">
        <w:rPr>
          <w:sz w:val="24"/>
          <w:szCs w:val="24"/>
        </w:rPr>
        <w:t xml:space="preserve"> Е. Н. , </w:t>
      </w:r>
      <w:proofErr w:type="spellStart"/>
      <w:r w:rsidRPr="00DC7692">
        <w:rPr>
          <w:sz w:val="24"/>
          <w:szCs w:val="24"/>
        </w:rPr>
        <w:t>Снипич</w:t>
      </w:r>
      <w:proofErr w:type="spellEnd"/>
      <w:r w:rsidRPr="00DC7692">
        <w:rPr>
          <w:sz w:val="24"/>
          <w:szCs w:val="24"/>
        </w:rPr>
        <w:t xml:space="preserve"> Ю. Ф. Орошаемое земледелие: учебное пособие [Электронный ресурс].- М.: РГАЗУ, 2012.- 116 с. 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0D1283" w:rsidRPr="00DC7692" w:rsidRDefault="000D1283" w:rsidP="000D1283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0D1283" w:rsidRPr="00DC7692" w:rsidRDefault="000D1283" w:rsidP="000D1283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0D1283" w:rsidRPr="00DC7692" w:rsidRDefault="000D1283" w:rsidP="000D1283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0D1283" w:rsidRPr="00DC7692" w:rsidRDefault="000D1283" w:rsidP="000D1283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0D1283" w:rsidRPr="00E4454C" w:rsidRDefault="000D1283" w:rsidP="000D1283">
      <w:pPr>
        <w:rPr>
          <w:lang w:val="kk-KZ"/>
        </w:rPr>
      </w:pPr>
    </w:p>
    <w:p w:rsidR="000D1283" w:rsidRPr="00E4454C" w:rsidRDefault="000D1283" w:rsidP="000D1283">
      <w:pPr>
        <w:rPr>
          <w:lang w:val="kk-KZ"/>
        </w:rPr>
      </w:pPr>
    </w:p>
    <w:p w:rsidR="000D1283" w:rsidRPr="00E4454C" w:rsidRDefault="000D1283" w:rsidP="000D1283">
      <w:pPr>
        <w:rPr>
          <w:lang w:val="kk-KZ"/>
        </w:rPr>
      </w:pPr>
    </w:p>
    <w:p w:rsidR="000D1283" w:rsidRDefault="000D1283" w:rsidP="000D1283"/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83"/>
    <w:rsid w:val="000D1283"/>
    <w:rsid w:val="00625282"/>
    <w:rsid w:val="009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F6F9"/>
  <w15:chartTrackingRefBased/>
  <w15:docId w15:val="{119280F8-8EF8-467A-A9BB-38D21954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128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283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2016-09-08T11:01:00Z</dcterms:created>
  <dcterms:modified xsi:type="dcterms:W3CDTF">2020-09-08T05:50:00Z</dcterms:modified>
</cp:coreProperties>
</file>